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AF" w:rsidRDefault="00636D6D">
      <w:r>
        <w:t>Místní hlášení</w:t>
      </w:r>
    </w:p>
    <w:p w:rsidR="00636D6D" w:rsidRDefault="00636D6D">
      <w:r>
        <w:t>Zveme všechny děti a rodiče na mikulášskou nadílku, která se koná v neděli 11. prosince od 15.00hod. ve společenské místnosti obecního úřadu.</w:t>
      </w:r>
    </w:p>
    <w:p w:rsidR="00636D6D" w:rsidRDefault="00636D6D">
      <w:r>
        <w:t>K webovým stránkám naší obce byl nainstalován SMS modul. Kdo má zájem o zasílání místního hlášení a důležitých informací pomocí SMS zprávy, nahlásí své telefonní číslo na obecním úřadě a bude zaregistrován k odesílání těchto zpráv.</w:t>
      </w:r>
    </w:p>
    <w:sectPr w:rsidR="00636D6D" w:rsidSect="000E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D6D"/>
    <w:rsid w:val="000E42AF"/>
    <w:rsid w:val="006025AE"/>
    <w:rsid w:val="0063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2016-12-10T10:20:00Z</dcterms:created>
  <dcterms:modified xsi:type="dcterms:W3CDTF">2016-12-10T10:28:00Z</dcterms:modified>
</cp:coreProperties>
</file>